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773BE6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2264A3" w:rsidRPr="002264A3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2264A3" w:rsidRPr="002264A3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477AE1" w:rsidRPr="00B42BBE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6</w:t>
      </w:r>
      <w:r w:rsidR="00B42BBE" w:rsidRPr="00773BE6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2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CF320D" w:rsidRPr="00B42BBE" w:rsidRDefault="00B42BBE" w:rsidP="00767450">
      <w:pPr>
        <w:spacing w:after="0"/>
        <w:jc w:val="center"/>
        <w:rPr>
          <w:rFonts w:ascii="Tahoma" w:eastAsia="Tahoma" w:hAnsi="Tahoma" w:cs="Tahoma"/>
          <w:b/>
          <w:color w:val="000000"/>
          <w:sz w:val="20"/>
        </w:rPr>
      </w:pPr>
      <w:r>
        <w:rPr>
          <w:rFonts w:ascii="Tahoma" w:eastAsia="Tahoma" w:hAnsi="Tahoma" w:cs="Tahoma"/>
          <w:b/>
          <w:color w:val="000000"/>
          <w:sz w:val="20"/>
        </w:rPr>
        <w:t>контрольно-измерительных приборов</w:t>
      </w:r>
    </w:p>
    <w:p w:rsidR="00E009D4" w:rsidRPr="00767450" w:rsidRDefault="001F382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D809FE">
        <w:rPr>
          <w:rFonts w:ascii="Tahoma" w:eastAsia="Tahoma" w:hAnsi="Tahoma" w:cs="Tahoma"/>
          <w:b/>
          <w:color w:val="000000"/>
          <w:sz w:val="20"/>
        </w:rPr>
        <w:t>в 2021 году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2264A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>
              <w:rPr>
                <w:rFonts w:ascii="Tahoma" w:hAnsi="Tahoma" w:cs="Tahoma"/>
                <w:sz w:val="20"/>
                <w:szCs w:val="20"/>
              </w:rPr>
              <w:t>ведущий экономист</w:t>
            </w:r>
            <w:r w:rsidR="000E23F7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773BE6" w:rsidRDefault="004B3AA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4B3AAA">
              <w:rPr>
                <w:rFonts w:ascii="Tahoma" w:hAnsi="Tahoma" w:cs="Tahoma"/>
                <w:b/>
                <w:sz w:val="20"/>
              </w:rPr>
              <w:t>26.51.43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4A365B" w:rsidRDefault="004B3AA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4B3AAA">
              <w:rPr>
                <w:rFonts w:ascii="Tahoma" w:hAnsi="Tahoma" w:cs="Tahoma"/>
                <w:b/>
                <w:sz w:val="20"/>
              </w:rPr>
              <w:t>26.51</w:t>
            </w:r>
            <w:bookmarkStart w:id="0" w:name="_GoBack"/>
            <w:bookmarkEnd w:id="0"/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4A36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BD76B0" w:rsidRDefault="00767450" w:rsidP="00BD76B0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2264A3">
              <w:rPr>
                <w:rFonts w:ascii="Tahoma" w:eastAsia="Tahoma" w:hAnsi="Tahoma" w:cs="Tahoma"/>
                <w:b/>
                <w:color w:val="000000"/>
                <w:sz w:val="20"/>
              </w:rPr>
              <w:t xml:space="preserve">Поставка </w:t>
            </w:r>
            <w:r w:rsidR="00B42BBE">
              <w:rPr>
                <w:rFonts w:ascii="Tahoma" w:eastAsia="Tahoma" w:hAnsi="Tahoma" w:cs="Tahoma"/>
                <w:b/>
                <w:color w:val="000000"/>
                <w:sz w:val="20"/>
              </w:rPr>
              <w:t>контрольно-измерительных приборов</w:t>
            </w:r>
            <w:r w:rsidR="00BD76B0" w:rsidRPr="002264A3">
              <w:rPr>
                <w:rFonts w:ascii="Tahoma" w:eastAsia="Tahoma" w:hAnsi="Tahoma" w:cs="Tahoma"/>
                <w:b/>
                <w:color w:val="000000"/>
                <w:sz w:val="20"/>
              </w:rPr>
              <w:t xml:space="preserve"> </w:t>
            </w:r>
            <w:r w:rsidRPr="002264A3">
              <w:rPr>
                <w:rFonts w:ascii="Tahoma" w:eastAsia="Tahoma" w:hAnsi="Tahoma" w:cs="Tahoma"/>
                <w:b/>
                <w:color w:val="000000"/>
                <w:sz w:val="20"/>
              </w:rPr>
              <w:t>в 2021 году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032439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Сведения о начальной (максимальной) цене договора (без учета </w:t>
            </w: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lastRenderedPageBreak/>
              <w:t xml:space="preserve">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BD76B0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2264A3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773BE6" w:rsidRPr="00773BE6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924 720,00</w:t>
            </w:r>
            <w:r w:rsidR="00773BE6" w:rsidRPr="004B3AAA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76745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867516" w:rsidRPr="00BD76B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.</w:t>
            </w:r>
            <w:r w:rsidR="00867516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без НДС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Начальная максимальная цена договора (НМЦ) включает в себя все расходы и риски, связанные с выполнением работ, </w:t>
            </w: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lastRenderedPageBreak/>
              <w:t>оказанием услуг, поставкой и доставкой товаров и материалов на условиях, определенных в договоре.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объявлена</w:t>
            </w:r>
            <w:proofErr w:type="gramEnd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 и принимается к оценке НМЦ без учета НДС.</w:t>
            </w:r>
          </w:p>
          <w:p w:rsidR="00E009D4" w:rsidRDefault="00E009D4" w:rsidP="00BF020C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032439" w:rsidRDefault="00E20CBA" w:rsidP="00BF020C">
            <w:pPr>
              <w:rPr>
                <w:rFonts w:ascii="Tahoma" w:hAnsi="Tahoma" w:cs="Tahoma"/>
                <w:i/>
                <w:sz w:val="20"/>
                <w:szCs w:val="20"/>
                <w:highlight w:val="yellow"/>
              </w:rPr>
            </w:pP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В электронной форме на ЭТП указывается цена заявки, равная</w:t>
            </w:r>
            <w:r w:rsidR="002264A3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 xml:space="preserve"> </w:t>
            </w: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цене предложения (договора)</w:t>
            </w:r>
            <w:r w:rsidR="002264A3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 xml:space="preserve"> </w:t>
            </w: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ритериев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при этом стоимость товаров российского происхождения, стоимость работ, услуг, выполняемых,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по результатам конкурентной закупки заключается </w:t>
            </w:r>
            <w:r w:rsidRPr="004A365B">
              <w:rPr>
                <w:rFonts w:ascii="Tahoma" w:hAnsi="Tahoma" w:cs="Tahoma"/>
              </w:rPr>
              <w:lastRenderedPageBreak/>
              <w:t>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обратиться в суд с иском о возмещении убытков,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>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AE1" w:rsidRDefault="00477AE1" w:rsidP="001C56F5">
      <w:pPr>
        <w:spacing w:after="0"/>
      </w:pPr>
      <w:r>
        <w:separator/>
      </w:r>
    </w:p>
  </w:endnote>
  <w:endnote w:type="continuationSeparator" w:id="0">
    <w:p w:rsidR="00477AE1" w:rsidRDefault="00477AE1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AE1" w:rsidRDefault="00477AE1" w:rsidP="001C56F5">
      <w:pPr>
        <w:spacing w:after="0"/>
      </w:pPr>
      <w:r>
        <w:separator/>
      </w:r>
    </w:p>
  </w:footnote>
  <w:footnote w:type="continuationSeparator" w:id="0">
    <w:p w:rsidR="00477AE1" w:rsidRDefault="00477AE1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AE1" w:rsidRDefault="00477AE1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B3AAA">
      <w:rPr>
        <w:noProof/>
      </w:rPr>
      <w:t>2</w:t>
    </w:r>
    <w:r>
      <w:rPr>
        <w:noProof/>
      </w:rPr>
      <w:fldChar w:fldCharType="end"/>
    </w:r>
  </w:p>
  <w:p w:rsidR="00477AE1" w:rsidRDefault="00477AE1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E8FCF-56C8-40F9-B210-8D26F1857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15</Pages>
  <Words>4708</Words>
  <Characters>31881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36516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223</cp:revision>
  <cp:lastPrinted>2019-02-04T06:44:00Z</cp:lastPrinted>
  <dcterms:created xsi:type="dcterms:W3CDTF">2019-02-07T06:22:00Z</dcterms:created>
  <dcterms:modified xsi:type="dcterms:W3CDTF">2021-06-11T18:29:00Z</dcterms:modified>
</cp:coreProperties>
</file>